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392" w:rsidRPr="00230412" w:rsidRDefault="00803392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E523D3" w:rsidRPr="00230412" w:rsidRDefault="00200B50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Organizational Behavior &amp; W</w:t>
      </w:r>
      <w:r w:rsidR="0053117B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ork Satisfaction</w:t>
      </w:r>
    </w:p>
    <w:p w:rsidR="0053117B" w:rsidRPr="00230412" w:rsidRDefault="00200B50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53117B" w:rsidRPr="00230412" w:rsidRDefault="00200B50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1A718C" w:rsidRPr="00230412" w:rsidRDefault="001A718C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A718C" w:rsidRPr="00230412" w:rsidRDefault="001A718C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A718C" w:rsidRPr="00230412" w:rsidRDefault="001A718C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A718C" w:rsidRPr="00230412" w:rsidRDefault="001A718C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A718C" w:rsidRPr="00230412" w:rsidRDefault="001A718C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A718C" w:rsidRPr="00230412" w:rsidRDefault="001A718C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A718C" w:rsidRPr="00230412" w:rsidRDefault="001A718C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A718C" w:rsidRPr="00230412" w:rsidRDefault="001A718C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A718C" w:rsidRPr="00230412" w:rsidRDefault="001A718C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A718C" w:rsidRPr="00230412" w:rsidRDefault="001A718C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A718C" w:rsidRPr="00230412" w:rsidRDefault="001A718C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A718C" w:rsidRPr="00230412" w:rsidRDefault="001A718C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A718C" w:rsidRPr="00230412" w:rsidRDefault="001A718C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A718C" w:rsidRPr="00230412" w:rsidRDefault="001A718C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A718C" w:rsidRPr="00230412" w:rsidRDefault="001A718C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A718C" w:rsidRPr="00230412" w:rsidRDefault="001A718C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A718C" w:rsidRPr="00230412" w:rsidRDefault="001A718C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A718C" w:rsidRPr="00230412" w:rsidRDefault="001A718C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A718C" w:rsidRPr="00230412" w:rsidRDefault="001A718C" w:rsidP="001A718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30668" w:rsidRPr="00230412" w:rsidRDefault="00200B50" w:rsidP="00803392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Values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803392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ttitudes, and personalities’ play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important role</w:t>
      </w:r>
      <w:r w:rsidR="00803392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r w:rsidR="00D604C3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influencing</w:t>
      </w:r>
      <w:r w:rsidR="00803392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</w:t>
      </w:r>
      <w:r w:rsidR="00D604C3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behavior and choices </w:t>
      </w:r>
      <w:r w:rsidR="0068136A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of individuals in an organizational setting</w:t>
      </w:r>
      <w:r w:rsidR="00803392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towards achieving job performance</w:t>
      </w:r>
      <w:r w:rsidR="00977584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job satisfaction. </w:t>
      </w:r>
      <w:r w:rsidR="00532E19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According to </w:t>
      </w:r>
      <w:r w:rsidR="00F35FB9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Schwartz (2006) </w:t>
      </w:r>
      <w:r w:rsidR="00532E19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values are desirable, t</w:t>
      </w:r>
      <w:r w:rsidR="005E1D90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rans-situational goals </w:t>
      </w:r>
      <w:r w:rsidR="00532E19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that change based on significance; serving as guiding principles in individual's lives.</w:t>
      </w:r>
      <w:r w:rsidR="005E1D90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130CC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Uçanok</w:t>
      </w:r>
      <w:proofErr w:type="spellEnd"/>
      <w:r w:rsidR="00D130CC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(2008) </w:t>
      </w:r>
      <w:r w:rsidR="00BF3E68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posit that values are classified either as terminal values or</w:t>
      </w:r>
      <w:r w:rsidR="005E1D90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instrumental values. </w:t>
      </w:r>
      <w:r w:rsidR="00AA0A3B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Instrumental values refer to a mode of behavior whereas terminal values are </w:t>
      </w:r>
      <w:r w:rsidR="00D0555E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autonomous</w:t>
      </w:r>
      <w:r w:rsidR="00AA0A3B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end-states of </w:t>
      </w:r>
      <w:r w:rsidR="007145E1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being</w:t>
      </w:r>
      <w:r w:rsidR="00AA0A3B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an individual </w:t>
      </w:r>
      <w:r w:rsidR="007145E1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attempts</w:t>
      </w:r>
      <w:r w:rsidR="00AA0A3B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r w:rsidR="007145E1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accomplish</w:t>
      </w:r>
      <w:r w:rsidR="00AA0A3B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F0948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At the organizational setting, shared values are</w:t>
      </w:r>
      <w:r w:rsidR="00FD5B52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not only</w:t>
      </w:r>
      <w:r w:rsidR="0099434A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considered</w:t>
      </w:r>
      <w:r w:rsidR="00CF0948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a </w:t>
      </w:r>
      <w:r w:rsidR="00FD5B52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main</w:t>
      </w:r>
      <w:r w:rsidR="00CF0948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determining </w:t>
      </w:r>
      <w:r w:rsidR="0099434A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element</w:t>
      </w:r>
      <w:r w:rsidR="00CF0948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r w:rsidR="00FD5B52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organizational</w:t>
      </w:r>
      <w:r w:rsidR="00CF0948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culture</w:t>
      </w:r>
      <w:r w:rsidR="00E523D3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but also for organizational performance. </w:t>
      </w:r>
      <w:r w:rsidR="007D5885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 to </w:t>
      </w:r>
      <w:r w:rsidR="00345304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Abbott, White, &amp; Charles</w:t>
      </w:r>
      <w:r w:rsidR="007D5885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5304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7D5885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2005)</w:t>
      </w:r>
      <w:r w:rsidR="00345304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D5885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job </w:t>
      </w:r>
      <w:r w:rsidR="00B9052E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satisfaction</w:t>
      </w:r>
      <w:r w:rsidR="00095575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commitment and </w:t>
      </w:r>
      <w:r w:rsidR="007D5885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performance</w:t>
      </w:r>
      <w:r w:rsidR="00345304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prone to increase when</w:t>
      </w:r>
      <w:r w:rsidR="007D5885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employees </w:t>
      </w:r>
      <w:r w:rsidR="00C06B7C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in congruent with </w:t>
      </w:r>
      <w:r w:rsidR="007D5885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values</w:t>
      </w:r>
      <w:r w:rsidR="00C06B7C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such as </w:t>
      </w:r>
      <w:r w:rsidR="000D6D24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innovation, superior quality and service, </w:t>
      </w:r>
      <w:r w:rsidR="007450FB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goal accomplishment</w:t>
      </w:r>
      <w:r w:rsidR="007450FB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D6D24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importance of details of execution, significance of people as individuals, </w:t>
      </w:r>
      <w:r w:rsidR="007450FB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profit orientation, </w:t>
      </w:r>
      <w:r w:rsidR="007450FB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and communication</w:t>
      </w:r>
      <w:r w:rsidR="000D6D24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7D5885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7321FA" w:rsidRPr="00230412" w:rsidRDefault="00200B50" w:rsidP="0080339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Moreover, </w:t>
      </w:r>
      <w:r w:rsidR="00F40198" w:rsidRPr="00230412">
        <w:rPr>
          <w:rFonts w:ascii="Times New Roman" w:hAnsi="Times New Roman" w:cs="Times New Roman"/>
          <w:sz w:val="24"/>
          <w:szCs w:val="24"/>
        </w:rPr>
        <w:t xml:space="preserve">employee </w:t>
      </w:r>
      <w:r w:rsidRPr="00230412">
        <w:rPr>
          <w:rFonts w:ascii="Times New Roman" w:hAnsi="Times New Roman" w:cs="Times New Roman"/>
          <w:sz w:val="24"/>
          <w:szCs w:val="24"/>
        </w:rPr>
        <w:t>attitudes are key influences on their job satisfaction</w:t>
      </w:r>
      <w:r w:rsidR="00BC34B5" w:rsidRPr="0023041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C34B5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Tett</w:t>
      </w:r>
      <w:proofErr w:type="spellEnd"/>
      <w:r w:rsidR="00BC34B5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Meyer</w:t>
      </w:r>
      <w:r w:rsidR="00264694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(1993)</w:t>
      </w:r>
      <w:r w:rsidR="00BC34B5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64694" w:rsidRPr="00230412">
        <w:rPr>
          <w:rFonts w:ascii="Times New Roman" w:hAnsi="Times New Roman" w:cs="Times New Roman"/>
          <w:sz w:val="24"/>
          <w:szCs w:val="24"/>
        </w:rPr>
        <w:t>argue</w:t>
      </w:r>
      <w:r w:rsidR="004F4790" w:rsidRPr="00230412">
        <w:rPr>
          <w:rFonts w:ascii="Times New Roman" w:hAnsi="Times New Roman" w:cs="Times New Roman"/>
          <w:sz w:val="24"/>
          <w:szCs w:val="24"/>
        </w:rPr>
        <w:t xml:space="preserve"> that work attitudes are better predictors of employee </w:t>
      </w:r>
      <w:r w:rsidR="001162CD" w:rsidRPr="00230412">
        <w:rPr>
          <w:rFonts w:ascii="Times New Roman" w:hAnsi="Times New Roman" w:cs="Times New Roman"/>
          <w:sz w:val="24"/>
          <w:szCs w:val="24"/>
        </w:rPr>
        <w:t xml:space="preserve">behavior, such as </w:t>
      </w:r>
      <w:r w:rsidR="004F4790" w:rsidRPr="00230412">
        <w:rPr>
          <w:rFonts w:ascii="Times New Roman" w:hAnsi="Times New Roman" w:cs="Times New Roman"/>
          <w:sz w:val="24"/>
          <w:szCs w:val="24"/>
        </w:rPr>
        <w:t xml:space="preserve">absenteeism, </w:t>
      </w:r>
      <w:r w:rsidR="001162CD" w:rsidRPr="00230412">
        <w:rPr>
          <w:rFonts w:ascii="Times New Roman" w:hAnsi="Times New Roman" w:cs="Times New Roman"/>
          <w:sz w:val="24"/>
          <w:szCs w:val="24"/>
        </w:rPr>
        <w:t xml:space="preserve">citizenship behaviors, </w:t>
      </w:r>
      <w:r w:rsidR="00264694" w:rsidRPr="00230412">
        <w:rPr>
          <w:rFonts w:ascii="Times New Roman" w:hAnsi="Times New Roman" w:cs="Times New Roman"/>
          <w:sz w:val="24"/>
          <w:szCs w:val="24"/>
        </w:rPr>
        <w:t>turnover</w:t>
      </w:r>
      <w:r w:rsidR="00827FFA" w:rsidRPr="00230412">
        <w:rPr>
          <w:rFonts w:ascii="Times New Roman" w:hAnsi="Times New Roman" w:cs="Times New Roman"/>
          <w:sz w:val="24"/>
          <w:szCs w:val="24"/>
        </w:rPr>
        <w:t xml:space="preserve"> and performance.</w:t>
      </w:r>
      <w:r w:rsidR="00573E71" w:rsidRPr="00230412">
        <w:rPr>
          <w:rFonts w:ascii="Times New Roman" w:hAnsi="Times New Roman" w:cs="Times New Roman"/>
          <w:sz w:val="24"/>
          <w:szCs w:val="24"/>
        </w:rPr>
        <w:t xml:space="preserve"> </w:t>
      </w:r>
      <w:r w:rsidR="005260FA" w:rsidRPr="00230412">
        <w:rPr>
          <w:rFonts w:ascii="Times New Roman" w:hAnsi="Times New Roman" w:cs="Times New Roman"/>
          <w:sz w:val="24"/>
          <w:szCs w:val="24"/>
        </w:rPr>
        <w:t>Employees with positive attitudes</w:t>
      </w:r>
      <w:r w:rsidR="00573E71" w:rsidRPr="00230412">
        <w:rPr>
          <w:rFonts w:ascii="Times New Roman" w:hAnsi="Times New Roman" w:cs="Times New Roman"/>
          <w:sz w:val="24"/>
          <w:szCs w:val="24"/>
        </w:rPr>
        <w:t xml:space="preserve"> incline to be more engaged at work</w:t>
      </w:r>
      <w:r w:rsidR="00C93287" w:rsidRPr="00230412">
        <w:rPr>
          <w:rFonts w:ascii="Times New Roman" w:hAnsi="Times New Roman" w:cs="Times New Roman"/>
          <w:sz w:val="24"/>
          <w:szCs w:val="24"/>
        </w:rPr>
        <w:t xml:space="preserve"> resulting in better performance</w:t>
      </w:r>
      <w:r w:rsidR="00573E71" w:rsidRPr="00230412">
        <w:rPr>
          <w:rFonts w:ascii="Times New Roman" w:hAnsi="Times New Roman" w:cs="Times New Roman"/>
          <w:sz w:val="24"/>
          <w:szCs w:val="24"/>
        </w:rPr>
        <w:t xml:space="preserve">. </w:t>
      </w:r>
      <w:r w:rsidR="0019058F" w:rsidRPr="00230412">
        <w:rPr>
          <w:rFonts w:ascii="Times New Roman" w:hAnsi="Times New Roman" w:cs="Times New Roman"/>
          <w:sz w:val="24"/>
          <w:szCs w:val="24"/>
        </w:rPr>
        <w:t xml:space="preserve"> </w:t>
      </w:r>
      <w:r w:rsidR="00DB505A" w:rsidRPr="00230412">
        <w:rPr>
          <w:rFonts w:ascii="Times New Roman" w:hAnsi="Times New Roman" w:cs="Times New Roman"/>
          <w:sz w:val="24"/>
          <w:szCs w:val="24"/>
        </w:rPr>
        <w:t>The</w:t>
      </w:r>
      <w:r w:rsidR="0019058F" w:rsidRPr="00230412">
        <w:rPr>
          <w:rFonts w:ascii="Times New Roman" w:hAnsi="Times New Roman" w:cs="Times New Roman"/>
          <w:sz w:val="24"/>
          <w:szCs w:val="24"/>
        </w:rPr>
        <w:t xml:space="preserve"> satisfaction</w:t>
      </w:r>
      <w:r w:rsidR="0077167B" w:rsidRPr="00230412">
        <w:rPr>
          <w:rFonts w:ascii="Times New Roman" w:hAnsi="Times New Roman" w:cs="Times New Roman"/>
          <w:sz w:val="24"/>
          <w:szCs w:val="24"/>
        </w:rPr>
        <w:t xml:space="preserve"> and commitment</w:t>
      </w:r>
      <w:r w:rsidR="0019058F" w:rsidRPr="00230412">
        <w:rPr>
          <w:rFonts w:ascii="Times New Roman" w:hAnsi="Times New Roman" w:cs="Times New Roman"/>
          <w:sz w:val="24"/>
          <w:szCs w:val="24"/>
        </w:rPr>
        <w:t xml:space="preserve"> that stems from positive attitudes </w:t>
      </w:r>
      <w:r w:rsidR="0077167B" w:rsidRPr="00230412">
        <w:rPr>
          <w:rFonts w:ascii="Times New Roman" w:hAnsi="Times New Roman" w:cs="Times New Roman"/>
          <w:sz w:val="24"/>
          <w:szCs w:val="24"/>
        </w:rPr>
        <w:t>lead to low cases of absenteeism and ev</w:t>
      </w:r>
      <w:r w:rsidR="00DB505A" w:rsidRPr="00230412">
        <w:rPr>
          <w:rFonts w:ascii="Times New Roman" w:hAnsi="Times New Roman" w:cs="Times New Roman"/>
          <w:sz w:val="24"/>
          <w:szCs w:val="24"/>
        </w:rPr>
        <w:t>en some employees are</w:t>
      </w:r>
      <w:r w:rsidR="00F305F6" w:rsidRPr="00230412">
        <w:rPr>
          <w:rFonts w:ascii="Times New Roman" w:hAnsi="Times New Roman" w:cs="Times New Roman"/>
          <w:sz w:val="24"/>
          <w:szCs w:val="24"/>
        </w:rPr>
        <w:t xml:space="preserve"> likely to commit with an organization</w:t>
      </w:r>
      <w:r w:rsidR="00DB505A" w:rsidRPr="00230412">
        <w:rPr>
          <w:rFonts w:ascii="Times New Roman" w:hAnsi="Times New Roman" w:cs="Times New Roman"/>
          <w:sz w:val="24"/>
          <w:szCs w:val="24"/>
        </w:rPr>
        <w:t>, in addition to demonstrating</w:t>
      </w:r>
      <w:r w:rsidR="0019058F" w:rsidRPr="00230412">
        <w:rPr>
          <w:rFonts w:ascii="Times New Roman" w:hAnsi="Times New Roman" w:cs="Times New Roman"/>
          <w:sz w:val="24"/>
          <w:szCs w:val="24"/>
        </w:rPr>
        <w:t xml:space="preserve"> less aggression at work.</w:t>
      </w:r>
      <w:r w:rsidR="00977584" w:rsidRPr="00230412">
        <w:rPr>
          <w:rFonts w:ascii="Times New Roman" w:hAnsi="Times New Roman" w:cs="Times New Roman"/>
          <w:sz w:val="24"/>
          <w:szCs w:val="24"/>
        </w:rPr>
        <w:t xml:space="preserve"> According to</w:t>
      </w:r>
      <w:r w:rsidR="0098701A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Harter, Schmidt, &amp; Hayes (2002), </w:t>
      </w:r>
      <w:r w:rsidR="00977584" w:rsidRPr="00230412">
        <w:rPr>
          <w:rFonts w:ascii="Times New Roman" w:hAnsi="Times New Roman" w:cs="Times New Roman"/>
          <w:sz w:val="24"/>
          <w:szCs w:val="24"/>
        </w:rPr>
        <w:t>a satisfied work</w:t>
      </w:r>
      <w:r w:rsidR="00647405" w:rsidRPr="00230412">
        <w:rPr>
          <w:rFonts w:ascii="Times New Roman" w:hAnsi="Times New Roman" w:cs="Times New Roman"/>
          <w:sz w:val="24"/>
          <w:szCs w:val="24"/>
        </w:rPr>
        <w:t>force is often associated with</w:t>
      </w:r>
      <w:r w:rsidR="001810A0" w:rsidRPr="00230412">
        <w:rPr>
          <w:rFonts w:ascii="Times New Roman" w:hAnsi="Times New Roman" w:cs="Times New Roman"/>
          <w:sz w:val="24"/>
          <w:szCs w:val="24"/>
        </w:rPr>
        <w:t xml:space="preserve"> positive organization</w:t>
      </w:r>
      <w:r w:rsidR="00977584" w:rsidRPr="00230412">
        <w:rPr>
          <w:rFonts w:ascii="Times New Roman" w:hAnsi="Times New Roman" w:cs="Times New Roman"/>
          <w:sz w:val="24"/>
          <w:szCs w:val="24"/>
        </w:rPr>
        <w:t xml:space="preserve">-level outcomes, such as </w:t>
      </w:r>
      <w:r w:rsidR="0079678B" w:rsidRPr="00230412">
        <w:rPr>
          <w:rFonts w:ascii="Times New Roman" w:hAnsi="Times New Roman" w:cs="Times New Roman"/>
          <w:sz w:val="24"/>
          <w:szCs w:val="24"/>
        </w:rPr>
        <w:t xml:space="preserve">profitability, loyalty, </w:t>
      </w:r>
      <w:r w:rsidR="00977584" w:rsidRPr="00230412">
        <w:rPr>
          <w:rFonts w:ascii="Times New Roman" w:hAnsi="Times New Roman" w:cs="Times New Roman"/>
          <w:sz w:val="24"/>
          <w:szCs w:val="24"/>
        </w:rPr>
        <w:t>workplace</w:t>
      </w:r>
      <w:r w:rsidR="0079678B" w:rsidRPr="00230412">
        <w:rPr>
          <w:rFonts w:ascii="Times New Roman" w:hAnsi="Times New Roman" w:cs="Times New Roman"/>
          <w:sz w:val="24"/>
          <w:szCs w:val="24"/>
        </w:rPr>
        <w:t xml:space="preserve"> safety</w:t>
      </w:r>
      <w:r w:rsidR="00647405" w:rsidRPr="00230412">
        <w:rPr>
          <w:rFonts w:ascii="Times New Roman" w:hAnsi="Times New Roman" w:cs="Times New Roman"/>
          <w:sz w:val="24"/>
          <w:szCs w:val="24"/>
        </w:rPr>
        <w:t>, and customer satisfaction.</w:t>
      </w:r>
    </w:p>
    <w:p w:rsidR="008F57EA" w:rsidRDefault="00200B50" w:rsidP="0000518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30412">
        <w:rPr>
          <w:rFonts w:ascii="Times New Roman" w:hAnsi="Times New Roman" w:cs="Times New Roman"/>
          <w:sz w:val="24"/>
          <w:szCs w:val="24"/>
        </w:rPr>
        <w:t xml:space="preserve"> Finally, </w:t>
      </w:r>
      <w:r w:rsidR="001810A0" w:rsidRPr="00230412">
        <w:rPr>
          <w:rFonts w:ascii="Times New Roman" w:hAnsi="Times New Roman" w:cs="Times New Roman"/>
          <w:sz w:val="24"/>
          <w:szCs w:val="24"/>
        </w:rPr>
        <w:t>there exists a positive correlation</w:t>
      </w:r>
      <w:r w:rsidRPr="00230412">
        <w:rPr>
          <w:rFonts w:ascii="Times New Roman" w:hAnsi="Times New Roman" w:cs="Times New Roman"/>
          <w:sz w:val="24"/>
          <w:szCs w:val="24"/>
        </w:rPr>
        <w:t xml:space="preserve"> between job performance and personality.</w:t>
      </w:r>
      <w:r w:rsidR="0000518D" w:rsidRPr="00230412">
        <w:rPr>
          <w:rFonts w:ascii="Times New Roman" w:hAnsi="Times New Roman" w:cs="Times New Roman"/>
          <w:sz w:val="24"/>
          <w:szCs w:val="24"/>
        </w:rPr>
        <w:t xml:space="preserve"> The </w:t>
      </w:r>
      <w:r w:rsidR="0019006F" w:rsidRPr="00230412">
        <w:rPr>
          <w:rFonts w:ascii="Times New Roman" w:hAnsi="Times New Roman" w:cs="Times New Roman"/>
          <w:sz w:val="24"/>
          <w:szCs w:val="24"/>
        </w:rPr>
        <w:t xml:space="preserve">five main dimensions </w:t>
      </w:r>
      <w:r w:rsidR="0000518D" w:rsidRPr="00230412">
        <w:rPr>
          <w:rFonts w:ascii="Times New Roman" w:hAnsi="Times New Roman" w:cs="Times New Roman"/>
          <w:sz w:val="24"/>
          <w:szCs w:val="24"/>
        </w:rPr>
        <w:t xml:space="preserve">of personality include openness, extraversion, conscientiousness, </w:t>
      </w:r>
      <w:r w:rsidR="0000518D" w:rsidRPr="00230412">
        <w:rPr>
          <w:rFonts w:ascii="Times New Roman" w:hAnsi="Times New Roman" w:cs="Times New Roman"/>
          <w:sz w:val="24"/>
          <w:szCs w:val="24"/>
        </w:rPr>
        <w:lastRenderedPageBreak/>
        <w:t>agreeableness, and neuroticism</w:t>
      </w:r>
      <w:r w:rsidR="005F26CF" w:rsidRPr="0023041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F26CF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Barrick</w:t>
      </w:r>
      <w:proofErr w:type="spellEnd"/>
      <w:r w:rsidR="005F26CF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Mount, 1991)</w:t>
      </w:r>
      <w:r w:rsidR="00AB674D" w:rsidRPr="00230412">
        <w:rPr>
          <w:rFonts w:ascii="Times New Roman" w:hAnsi="Times New Roman" w:cs="Times New Roman"/>
          <w:sz w:val="24"/>
          <w:szCs w:val="24"/>
        </w:rPr>
        <w:t>.</w:t>
      </w:r>
      <w:r w:rsidR="00142710" w:rsidRPr="00230412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5B549B" w:rsidRPr="00230412">
        <w:rPr>
          <w:rFonts w:ascii="Times New Roman" w:hAnsi="Times New Roman" w:cs="Times New Roman"/>
          <w:sz w:val="24"/>
          <w:szCs w:val="24"/>
        </w:rPr>
        <w:t xml:space="preserve">in organizational setting </w:t>
      </w:r>
      <w:r w:rsidR="00142710" w:rsidRPr="00230412">
        <w:rPr>
          <w:rFonts w:ascii="Times New Roman" w:hAnsi="Times New Roman" w:cs="Times New Roman"/>
          <w:sz w:val="24"/>
          <w:szCs w:val="24"/>
        </w:rPr>
        <w:t>individuals who posse</w:t>
      </w:r>
      <w:r w:rsidR="0019006F" w:rsidRPr="00230412">
        <w:rPr>
          <w:rFonts w:ascii="Times New Roman" w:hAnsi="Times New Roman" w:cs="Times New Roman"/>
          <w:sz w:val="24"/>
          <w:szCs w:val="24"/>
        </w:rPr>
        <w:t>ss the personality dimension</w:t>
      </w:r>
      <w:r w:rsidR="00142710" w:rsidRPr="00230412">
        <w:rPr>
          <w:rFonts w:ascii="Times New Roman" w:hAnsi="Times New Roman" w:cs="Times New Roman"/>
          <w:sz w:val="24"/>
          <w:szCs w:val="24"/>
        </w:rPr>
        <w:t xml:space="preserve"> of </w:t>
      </w:r>
      <w:r w:rsidRPr="00230412">
        <w:rPr>
          <w:rFonts w:ascii="Times New Roman" w:hAnsi="Times New Roman" w:cs="Times New Roman"/>
          <w:sz w:val="24"/>
          <w:szCs w:val="24"/>
        </w:rPr>
        <w:t>c</w:t>
      </w:r>
      <w:r w:rsidR="00142710" w:rsidRPr="00230412">
        <w:rPr>
          <w:rFonts w:ascii="Times New Roman" w:hAnsi="Times New Roman" w:cs="Times New Roman"/>
          <w:sz w:val="24"/>
          <w:szCs w:val="24"/>
        </w:rPr>
        <w:t>onscientiousness tend to be more</w:t>
      </w:r>
      <w:r w:rsidRPr="00230412">
        <w:rPr>
          <w:rFonts w:ascii="Times New Roman" w:hAnsi="Times New Roman" w:cs="Times New Roman"/>
          <w:sz w:val="24"/>
          <w:szCs w:val="24"/>
        </w:rPr>
        <w:t xml:space="preserve"> </w:t>
      </w:r>
      <w:r w:rsidR="006A27C0" w:rsidRPr="00230412">
        <w:rPr>
          <w:rFonts w:ascii="Times New Roman" w:hAnsi="Times New Roman" w:cs="Times New Roman"/>
          <w:sz w:val="24"/>
          <w:szCs w:val="24"/>
        </w:rPr>
        <w:t>prepared</w:t>
      </w:r>
      <w:r w:rsidR="00807ECB" w:rsidRPr="00230412">
        <w:rPr>
          <w:rFonts w:ascii="Times New Roman" w:hAnsi="Times New Roman" w:cs="Times New Roman"/>
          <w:sz w:val="24"/>
          <w:szCs w:val="24"/>
        </w:rPr>
        <w:t>;</w:t>
      </w:r>
      <w:r w:rsidRPr="00230412">
        <w:rPr>
          <w:rFonts w:ascii="Times New Roman" w:hAnsi="Times New Roman" w:cs="Times New Roman"/>
          <w:sz w:val="24"/>
          <w:szCs w:val="24"/>
        </w:rPr>
        <w:t xml:space="preserve"> </w:t>
      </w:r>
      <w:r w:rsidR="000E6EA9" w:rsidRPr="00230412">
        <w:rPr>
          <w:rFonts w:ascii="Times New Roman" w:hAnsi="Times New Roman" w:cs="Times New Roman"/>
          <w:sz w:val="24"/>
          <w:szCs w:val="24"/>
        </w:rPr>
        <w:t>dependable</w:t>
      </w:r>
      <w:r w:rsidRPr="00230412">
        <w:rPr>
          <w:rFonts w:ascii="Times New Roman" w:hAnsi="Times New Roman" w:cs="Times New Roman"/>
          <w:sz w:val="24"/>
          <w:szCs w:val="24"/>
        </w:rPr>
        <w:t xml:space="preserve">, </w:t>
      </w:r>
      <w:r w:rsidR="000E6EA9" w:rsidRPr="00230412">
        <w:rPr>
          <w:rFonts w:ascii="Times New Roman" w:hAnsi="Times New Roman" w:cs="Times New Roman"/>
          <w:sz w:val="24"/>
          <w:szCs w:val="24"/>
        </w:rPr>
        <w:t>reliable, and resul</w:t>
      </w:r>
      <w:r w:rsidR="00807ECB" w:rsidRPr="00230412">
        <w:rPr>
          <w:rFonts w:ascii="Times New Roman" w:hAnsi="Times New Roman" w:cs="Times New Roman"/>
          <w:sz w:val="24"/>
          <w:szCs w:val="24"/>
        </w:rPr>
        <w:t xml:space="preserve">t-oriented tend to </w:t>
      </w:r>
      <w:r w:rsidR="000E6EA9" w:rsidRPr="00230412">
        <w:rPr>
          <w:rFonts w:ascii="Times New Roman" w:hAnsi="Times New Roman" w:cs="Times New Roman"/>
          <w:sz w:val="24"/>
          <w:szCs w:val="24"/>
        </w:rPr>
        <w:t>outdo</w:t>
      </w:r>
      <w:r w:rsidR="00AB674D" w:rsidRPr="00230412">
        <w:rPr>
          <w:rFonts w:ascii="Times New Roman" w:hAnsi="Times New Roman" w:cs="Times New Roman"/>
          <w:sz w:val="24"/>
          <w:szCs w:val="24"/>
        </w:rPr>
        <w:t xml:space="preserve"> other individua</w:t>
      </w:r>
      <w:r w:rsidR="0019006F" w:rsidRPr="00230412">
        <w:rPr>
          <w:rFonts w:ascii="Times New Roman" w:hAnsi="Times New Roman" w:cs="Times New Roman"/>
          <w:sz w:val="24"/>
          <w:szCs w:val="24"/>
        </w:rPr>
        <w:t>ls with diverse personality dimensions</w:t>
      </w:r>
      <w:r w:rsidR="004B76FE" w:rsidRPr="00230412">
        <w:rPr>
          <w:rFonts w:ascii="Times New Roman" w:hAnsi="Times New Roman" w:cs="Times New Roman"/>
          <w:sz w:val="24"/>
          <w:szCs w:val="24"/>
        </w:rPr>
        <w:t xml:space="preserve"> (</w:t>
      </w:r>
      <w:r w:rsidR="004B76FE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Dudley,</w:t>
      </w:r>
      <w:r w:rsidR="00B07DBD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Orvis, </w:t>
      </w:r>
      <w:proofErr w:type="spellStart"/>
      <w:r w:rsidR="00B07DBD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Lebiecki</w:t>
      </w:r>
      <w:proofErr w:type="spellEnd"/>
      <w:r w:rsidR="00B07DBD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, &amp; Cortina,</w:t>
      </w:r>
      <w:r w:rsidR="006F1D91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B76FE"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2006)</w:t>
      </w:r>
      <w:r w:rsidR="00AB674D" w:rsidRPr="00230412">
        <w:rPr>
          <w:rFonts w:ascii="Times New Roman" w:hAnsi="Times New Roman" w:cs="Times New Roman"/>
          <w:sz w:val="24"/>
          <w:szCs w:val="24"/>
        </w:rPr>
        <w:t xml:space="preserve">. </w:t>
      </w:r>
      <w:r w:rsidR="00AF04D9" w:rsidRPr="00230412">
        <w:rPr>
          <w:rFonts w:ascii="Times New Roman" w:hAnsi="Times New Roman" w:cs="Times New Roman"/>
          <w:sz w:val="24"/>
          <w:szCs w:val="24"/>
        </w:rPr>
        <w:t xml:space="preserve"> Conclusively, it can be argued that an individual’s abilities, </w:t>
      </w:r>
      <w:r w:rsidR="004607FE" w:rsidRPr="00230412">
        <w:rPr>
          <w:rFonts w:ascii="Times New Roman" w:hAnsi="Times New Roman" w:cs="Times New Roman"/>
          <w:sz w:val="24"/>
          <w:szCs w:val="24"/>
        </w:rPr>
        <w:t>predominantly</w:t>
      </w:r>
      <w:r w:rsidR="00AF04D9" w:rsidRPr="00230412">
        <w:rPr>
          <w:rFonts w:ascii="Times New Roman" w:hAnsi="Times New Roman" w:cs="Times New Roman"/>
          <w:sz w:val="24"/>
          <w:szCs w:val="24"/>
        </w:rPr>
        <w:t xml:space="preserve"> </w:t>
      </w:r>
      <w:r w:rsidR="00EA711B" w:rsidRPr="00230412">
        <w:rPr>
          <w:rFonts w:ascii="Times New Roman" w:hAnsi="Times New Roman" w:cs="Times New Roman"/>
          <w:sz w:val="24"/>
          <w:szCs w:val="24"/>
        </w:rPr>
        <w:t>psychological</w:t>
      </w:r>
      <w:r w:rsidR="00AF04D9" w:rsidRPr="00230412">
        <w:rPr>
          <w:rFonts w:ascii="Times New Roman" w:hAnsi="Times New Roman" w:cs="Times New Roman"/>
          <w:sz w:val="24"/>
          <w:szCs w:val="24"/>
        </w:rPr>
        <w:t xml:space="preserve"> abilities, are the </w:t>
      </w:r>
      <w:r w:rsidR="00EA711B" w:rsidRPr="00230412">
        <w:rPr>
          <w:rFonts w:ascii="Times New Roman" w:hAnsi="Times New Roman" w:cs="Times New Roman"/>
          <w:sz w:val="24"/>
          <w:szCs w:val="24"/>
        </w:rPr>
        <w:t>focal</w:t>
      </w:r>
      <w:r w:rsidR="00AF04D9" w:rsidRPr="00230412">
        <w:rPr>
          <w:rFonts w:ascii="Times New Roman" w:hAnsi="Times New Roman" w:cs="Times New Roman"/>
          <w:sz w:val="24"/>
          <w:szCs w:val="24"/>
        </w:rPr>
        <w:t xml:space="preserve"> predi</w:t>
      </w:r>
      <w:r w:rsidR="00EA711B" w:rsidRPr="00230412">
        <w:rPr>
          <w:rFonts w:ascii="Times New Roman" w:hAnsi="Times New Roman" w:cs="Times New Roman"/>
          <w:sz w:val="24"/>
          <w:szCs w:val="24"/>
        </w:rPr>
        <w:t xml:space="preserve">ctor of job performance in several </w:t>
      </w:r>
      <w:r w:rsidR="00AF04D9" w:rsidRPr="00230412">
        <w:rPr>
          <w:rFonts w:ascii="Times New Roman" w:hAnsi="Times New Roman" w:cs="Times New Roman"/>
          <w:sz w:val="24"/>
          <w:szCs w:val="24"/>
        </w:rPr>
        <w:t>organizations. How</w:t>
      </w:r>
      <w:r w:rsidR="00424B1D" w:rsidRPr="00230412">
        <w:rPr>
          <w:rFonts w:ascii="Times New Roman" w:hAnsi="Times New Roman" w:cs="Times New Roman"/>
          <w:sz w:val="24"/>
          <w:szCs w:val="24"/>
        </w:rPr>
        <w:t>ever, this can be augmented by purporting that the way employees</w:t>
      </w:r>
      <w:r w:rsidR="00AF04D9" w:rsidRPr="00230412">
        <w:rPr>
          <w:rFonts w:ascii="Times New Roman" w:hAnsi="Times New Roman" w:cs="Times New Roman"/>
          <w:sz w:val="24"/>
          <w:szCs w:val="24"/>
        </w:rPr>
        <w:t xml:space="preserve"> are treated</w:t>
      </w:r>
      <w:r w:rsidR="00C6593F" w:rsidRPr="00230412">
        <w:rPr>
          <w:rFonts w:ascii="Times New Roman" w:hAnsi="Times New Roman" w:cs="Times New Roman"/>
          <w:sz w:val="24"/>
          <w:szCs w:val="24"/>
        </w:rPr>
        <w:t xml:space="preserve"> at workplace, </w:t>
      </w:r>
      <w:r w:rsidR="00C6593F" w:rsidRPr="00230412">
        <w:rPr>
          <w:rFonts w:ascii="Times New Roman" w:hAnsi="Times New Roman" w:cs="Times New Roman"/>
          <w:sz w:val="24"/>
          <w:szCs w:val="24"/>
        </w:rPr>
        <w:t xml:space="preserve">work attitudes, </w:t>
      </w:r>
      <w:r w:rsidR="00C6593F" w:rsidRPr="00230412">
        <w:rPr>
          <w:rFonts w:ascii="Times New Roman" w:hAnsi="Times New Roman" w:cs="Times New Roman"/>
          <w:sz w:val="24"/>
          <w:szCs w:val="24"/>
        </w:rPr>
        <w:t>work stress level</w:t>
      </w:r>
      <w:r w:rsidR="00AF04D9" w:rsidRPr="00230412">
        <w:rPr>
          <w:rFonts w:ascii="Times New Roman" w:hAnsi="Times New Roman" w:cs="Times New Roman"/>
          <w:sz w:val="24"/>
          <w:szCs w:val="24"/>
        </w:rPr>
        <w:t xml:space="preserve">, </w:t>
      </w:r>
      <w:r w:rsidR="00DB14A7" w:rsidRPr="00230412">
        <w:rPr>
          <w:rFonts w:ascii="Times New Roman" w:hAnsi="Times New Roman" w:cs="Times New Roman"/>
          <w:sz w:val="24"/>
          <w:szCs w:val="24"/>
        </w:rPr>
        <w:t>and less significantly their</w:t>
      </w:r>
      <w:r w:rsidR="00167562" w:rsidRPr="00230412">
        <w:rPr>
          <w:rFonts w:ascii="Times New Roman" w:hAnsi="Times New Roman" w:cs="Times New Roman"/>
          <w:sz w:val="24"/>
          <w:szCs w:val="24"/>
        </w:rPr>
        <w:t xml:space="preserve"> </w:t>
      </w:r>
      <w:r w:rsidR="00AF04D9" w:rsidRPr="00230412">
        <w:rPr>
          <w:rFonts w:ascii="Times New Roman" w:hAnsi="Times New Roman" w:cs="Times New Roman"/>
          <w:sz w:val="24"/>
          <w:szCs w:val="24"/>
        </w:rPr>
        <w:t xml:space="preserve">personality are also </w:t>
      </w:r>
      <w:r w:rsidR="00167562" w:rsidRPr="00230412">
        <w:rPr>
          <w:rFonts w:ascii="Times New Roman" w:hAnsi="Times New Roman" w:cs="Times New Roman"/>
          <w:sz w:val="24"/>
          <w:szCs w:val="24"/>
        </w:rPr>
        <w:t xml:space="preserve">fundamental </w:t>
      </w:r>
      <w:r w:rsidR="00DB14A7" w:rsidRPr="00230412">
        <w:rPr>
          <w:rFonts w:ascii="Times New Roman" w:hAnsi="Times New Roman" w:cs="Times New Roman"/>
          <w:sz w:val="24"/>
          <w:szCs w:val="24"/>
        </w:rPr>
        <w:t>aspects</w:t>
      </w:r>
      <w:r w:rsidR="00167562" w:rsidRPr="00230412">
        <w:rPr>
          <w:rFonts w:ascii="Times New Roman" w:hAnsi="Times New Roman" w:cs="Times New Roman"/>
          <w:sz w:val="24"/>
          <w:szCs w:val="24"/>
        </w:rPr>
        <w:t xml:space="preserve"> associated to an employee</w:t>
      </w:r>
      <w:r w:rsidR="00AF04D9" w:rsidRPr="00230412">
        <w:rPr>
          <w:rFonts w:ascii="Times New Roman" w:hAnsi="Times New Roman" w:cs="Times New Roman"/>
          <w:sz w:val="24"/>
          <w:szCs w:val="24"/>
        </w:rPr>
        <w:t>’s job</w:t>
      </w:r>
      <w:r w:rsidR="00DB14A7" w:rsidRPr="00230412">
        <w:rPr>
          <w:rFonts w:ascii="Times New Roman" w:hAnsi="Times New Roman" w:cs="Times New Roman"/>
          <w:sz w:val="24"/>
          <w:szCs w:val="24"/>
        </w:rPr>
        <w:t xml:space="preserve"> satisfaction and</w:t>
      </w:r>
      <w:r w:rsidR="00AF04D9" w:rsidRPr="00230412">
        <w:rPr>
          <w:rFonts w:ascii="Times New Roman" w:hAnsi="Times New Roman" w:cs="Times New Roman"/>
          <w:sz w:val="24"/>
          <w:szCs w:val="24"/>
        </w:rPr>
        <w:t xml:space="preserve"> performance.</w:t>
      </w:r>
    </w:p>
    <w:p w:rsidR="00230412" w:rsidRDefault="00230412" w:rsidP="0000518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0412" w:rsidRDefault="00230412" w:rsidP="0000518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0412" w:rsidRDefault="00230412" w:rsidP="0000518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0412" w:rsidRDefault="00230412" w:rsidP="0000518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0412" w:rsidRDefault="00230412" w:rsidP="0000518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0412" w:rsidRDefault="00230412" w:rsidP="0000518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0412" w:rsidRDefault="00230412" w:rsidP="0000518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0412" w:rsidRDefault="00230412" w:rsidP="0000518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0412" w:rsidRDefault="00230412" w:rsidP="0000518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0412" w:rsidRDefault="00230412" w:rsidP="0000518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0412" w:rsidRDefault="00230412" w:rsidP="0000518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0412" w:rsidRDefault="00230412" w:rsidP="0000518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0412" w:rsidRPr="00230412" w:rsidRDefault="00230412" w:rsidP="00230412">
      <w:pPr>
        <w:rPr>
          <w:rFonts w:ascii="Times New Roman" w:hAnsi="Times New Roman" w:cs="Times New Roman"/>
          <w:sz w:val="24"/>
          <w:szCs w:val="24"/>
        </w:rPr>
      </w:pPr>
    </w:p>
    <w:p w:rsidR="006E3FC9" w:rsidRPr="00230412" w:rsidRDefault="006E3FC9" w:rsidP="006E3FC9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E3FC9" w:rsidRPr="00230412" w:rsidRDefault="00200B50" w:rsidP="006E3FC9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3041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E3FC9" w:rsidRPr="00230412" w:rsidRDefault="00200B50" w:rsidP="006E3FC9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Abbott, G. N., White, F. A., &amp; Charles, M. A. (2005).</w:t>
      </w:r>
      <w:proofErr w:type="gramEnd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Li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nking values and organizational commitment: A correlational and experimental investigation in two organizations.</w:t>
      </w:r>
      <w:proofErr w:type="gramEnd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occupational and organizational psychology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78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(4), 531-551.</w:t>
      </w:r>
      <w:proofErr w:type="gramEnd"/>
    </w:p>
    <w:p w:rsidR="006E3FC9" w:rsidRPr="00230412" w:rsidRDefault="00200B50" w:rsidP="006E3FC9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Barrick</w:t>
      </w:r>
      <w:proofErr w:type="spellEnd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, M. R., &amp; Mount, M. K. (1991).</w:t>
      </w:r>
      <w:proofErr w:type="gramEnd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big five personality 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dimensions and job performance: a meta</w:t>
      </w:r>
      <w:r w:rsidRPr="00230412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analysis. </w:t>
      </w:r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Personnel Psychology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44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(1), 1-26.</w:t>
      </w:r>
    </w:p>
    <w:p w:rsidR="006E3FC9" w:rsidRPr="00230412" w:rsidRDefault="00200B50" w:rsidP="006E3FC9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Dudley, N. M., Orvis, K. A., </w:t>
      </w:r>
      <w:proofErr w:type="spellStart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Lebiecki</w:t>
      </w:r>
      <w:proofErr w:type="spellEnd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, J. E., &amp; Cortina, J. M. (2006).</w:t>
      </w:r>
      <w:proofErr w:type="gramEnd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meta-analytic investigation of conscientiousness in the prediction of job performance: Examining th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</w:t>
      </w:r>
      <w:proofErr w:type="spellStart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intercorrelations</w:t>
      </w:r>
      <w:proofErr w:type="spellEnd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 incremental validity of narrow traits. </w:t>
      </w:r>
      <w:proofErr w:type="gramStart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Applied Psychology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91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(1), 40.</w:t>
      </w:r>
      <w:proofErr w:type="gramEnd"/>
    </w:p>
    <w:p w:rsidR="006E3FC9" w:rsidRPr="00230412" w:rsidRDefault="00200B50" w:rsidP="006E3FC9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Harter, J. K., Schmidt, F. L., &amp; Hayes, T. L. (2002).</w:t>
      </w:r>
      <w:proofErr w:type="gramEnd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Business-unit-level relationship between employee satisfaction, employee engagement, and busi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ness outcomes: A meta-analysis. </w:t>
      </w:r>
      <w:proofErr w:type="gramStart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applied psychology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87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(2), 268.</w:t>
      </w:r>
      <w:proofErr w:type="gramEnd"/>
    </w:p>
    <w:p w:rsidR="006E3FC9" w:rsidRPr="00230412" w:rsidRDefault="00200B50" w:rsidP="006E3FC9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Schwartz, S. H. (2006). Basic human values: An overview. </w:t>
      </w:r>
      <w:proofErr w:type="spellStart"/>
      <w:proofErr w:type="gramStart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Recuperado</w:t>
      </w:r>
      <w:proofErr w:type="spellEnd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de http://www.</w:t>
      </w:r>
      <w:proofErr w:type="gramEnd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yourmorals</w:t>
      </w:r>
      <w:proofErr w:type="spellEnd"/>
      <w:proofErr w:type="gramEnd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. </w:t>
      </w:r>
      <w:proofErr w:type="gramStart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org/</w:t>
      </w:r>
      <w:proofErr w:type="spellStart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schwartz</w:t>
      </w:r>
      <w:proofErr w:type="spellEnd"/>
      <w:proofErr w:type="gramEnd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6E3FC9" w:rsidRPr="00230412" w:rsidRDefault="00200B50" w:rsidP="006E3FC9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Tett</w:t>
      </w:r>
      <w:proofErr w:type="spellEnd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, R. P., &amp; Meyer, J. P. (1993).</w:t>
      </w:r>
      <w:proofErr w:type="gramEnd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Job satisfaction, organizational com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mitment, turnover intention, and turnover: path analyses based on meta</w:t>
      </w:r>
      <w:r w:rsidRPr="00230412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analytic findings. </w:t>
      </w:r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Personnel Psychology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46</w:t>
      </w:r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(2), 259-293</w:t>
      </w:r>
    </w:p>
    <w:p w:rsidR="006E3FC9" w:rsidRPr="00230412" w:rsidRDefault="00200B50" w:rsidP="006E3FC9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Uçanok</w:t>
      </w:r>
      <w:proofErr w:type="spellEnd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B. (2008). The Effects of Work Values, Work Centrality </w:t>
      </w:r>
      <w:proofErr w:type="gramStart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And</w:t>
      </w:r>
      <w:proofErr w:type="gramEnd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Person-Job Fit On Organizational Citizenship Behavior. </w:t>
      </w:r>
      <w:proofErr w:type="spellStart"/>
      <w:proofErr w:type="gramStart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Yayımlanmamış</w:t>
      </w:r>
      <w:proofErr w:type="spellEnd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Doktora</w:t>
      </w:r>
      <w:proofErr w:type="spellEnd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Tezi</w:t>
      </w:r>
      <w:proofErr w:type="spellEnd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) İstanbul, Marmara </w:t>
      </w:r>
      <w:proofErr w:type="spellStart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Üniversitesi</w:t>
      </w:r>
      <w:proofErr w:type="spellEnd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Sosyal</w:t>
      </w:r>
      <w:proofErr w:type="spellEnd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Bilimler</w:t>
      </w:r>
      <w:proofErr w:type="spellEnd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2304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Enstitüsü</w:t>
      </w:r>
      <w:proofErr w:type="spellEnd"/>
      <w:r w:rsidRPr="0023041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6E3FC9" w:rsidRPr="00230412" w:rsidRDefault="006E3FC9" w:rsidP="0000518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F26CF" w:rsidRPr="00230412" w:rsidRDefault="005F26CF" w:rsidP="0000518D">
      <w:pPr>
        <w:ind w:firstLine="720"/>
        <w:rPr>
          <w:rFonts w:ascii="Times New Roman" w:hAnsi="Times New Roman" w:cs="Times New Roman"/>
          <w:sz w:val="24"/>
          <w:szCs w:val="24"/>
        </w:rPr>
      </w:pPr>
    </w:p>
    <w:sectPr w:rsidR="005F26CF" w:rsidRPr="00230412" w:rsidSect="0053117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B50" w:rsidRDefault="00200B50">
      <w:pPr>
        <w:spacing w:line="240" w:lineRule="auto"/>
      </w:pPr>
      <w:r>
        <w:separator/>
      </w:r>
    </w:p>
  </w:endnote>
  <w:endnote w:type="continuationSeparator" w:id="0">
    <w:p w:rsidR="00200B50" w:rsidRDefault="00200B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B50" w:rsidRDefault="00200B50">
      <w:pPr>
        <w:spacing w:line="240" w:lineRule="auto"/>
      </w:pPr>
      <w:r>
        <w:separator/>
      </w:r>
    </w:p>
  </w:footnote>
  <w:footnote w:type="continuationSeparator" w:id="0">
    <w:p w:rsidR="00200B50" w:rsidRDefault="00200B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DE6" w:rsidRPr="00A55DE6" w:rsidRDefault="00200B5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55DE6">
      <w:rPr>
        <w:rFonts w:ascii="Times New Roman" w:hAnsi="Times New Roman" w:cs="Times New Roman"/>
        <w:sz w:val="24"/>
        <w:szCs w:val="24"/>
      </w:rPr>
      <w:t xml:space="preserve">ORGANIZATIONAL BEHAVIOR &amp; WORK SATISFACTION         </w:t>
    </w:r>
    <w:r>
      <w:rPr>
        <w:rFonts w:ascii="Times New Roman" w:hAnsi="Times New Roman" w:cs="Times New Roman"/>
        <w:sz w:val="24"/>
        <w:szCs w:val="24"/>
      </w:rPr>
      <w:t xml:space="preserve">             </w:t>
    </w:r>
    <w:r w:rsidRPr="00A55DE6">
      <w:rPr>
        <w:rFonts w:ascii="Times New Roman" w:hAnsi="Times New Roman" w:cs="Times New Roman"/>
        <w:sz w:val="24"/>
        <w:szCs w:val="24"/>
      </w:rPr>
      <w:t xml:space="preserve">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4412697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55DE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55DE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55DE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3041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55DE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3117B" w:rsidRPr="00A55DE6" w:rsidRDefault="0053117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1653194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53117B" w:rsidRPr="0053117B" w:rsidRDefault="00200B50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t xml:space="preserve">Running head: ORGANIZATIONAL BEHAVIOR &amp; WORK SATISFACTION                         </w:t>
        </w:r>
        <w:r w:rsidRPr="0053117B">
          <w:rPr>
            <w:rFonts w:ascii="Times New Roman" w:hAnsi="Times New Roman" w:cs="Times New Roman"/>
            <w:sz w:val="24"/>
          </w:rPr>
          <w:fldChar w:fldCharType="begin"/>
        </w:r>
        <w:r w:rsidRPr="0053117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3117B">
          <w:rPr>
            <w:rFonts w:ascii="Times New Roman" w:hAnsi="Times New Roman" w:cs="Times New Roman"/>
            <w:sz w:val="24"/>
          </w:rPr>
          <w:fldChar w:fldCharType="separate"/>
        </w:r>
        <w:r w:rsidR="00230412">
          <w:rPr>
            <w:rFonts w:ascii="Times New Roman" w:hAnsi="Times New Roman" w:cs="Times New Roman"/>
            <w:noProof/>
            <w:sz w:val="24"/>
          </w:rPr>
          <w:t>1</w:t>
        </w:r>
        <w:r w:rsidRPr="0053117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53117B" w:rsidRPr="0053117B" w:rsidRDefault="0053117B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92"/>
    <w:rsid w:val="0000518D"/>
    <w:rsid w:val="00095575"/>
    <w:rsid w:val="000D6D24"/>
    <w:rsid w:val="000E6EA9"/>
    <w:rsid w:val="001162CD"/>
    <w:rsid w:val="00142710"/>
    <w:rsid w:val="00167562"/>
    <w:rsid w:val="001810A0"/>
    <w:rsid w:val="0019006F"/>
    <w:rsid w:val="0019058F"/>
    <w:rsid w:val="001A718C"/>
    <w:rsid w:val="00200B50"/>
    <w:rsid w:val="00230412"/>
    <w:rsid w:val="00230668"/>
    <w:rsid w:val="00264694"/>
    <w:rsid w:val="002F402E"/>
    <w:rsid w:val="00345304"/>
    <w:rsid w:val="00417193"/>
    <w:rsid w:val="00422FD1"/>
    <w:rsid w:val="00424B1D"/>
    <w:rsid w:val="004607FE"/>
    <w:rsid w:val="004972E3"/>
    <w:rsid w:val="004B76FE"/>
    <w:rsid w:val="004F4790"/>
    <w:rsid w:val="005179BD"/>
    <w:rsid w:val="005260FA"/>
    <w:rsid w:val="0053117B"/>
    <w:rsid w:val="00532E19"/>
    <w:rsid w:val="00573E71"/>
    <w:rsid w:val="005B549B"/>
    <w:rsid w:val="005E1D90"/>
    <w:rsid w:val="005F26CF"/>
    <w:rsid w:val="00647405"/>
    <w:rsid w:val="0068136A"/>
    <w:rsid w:val="006A27C0"/>
    <w:rsid w:val="006E3FC9"/>
    <w:rsid w:val="006F1D91"/>
    <w:rsid w:val="007145E1"/>
    <w:rsid w:val="007321FA"/>
    <w:rsid w:val="007450FB"/>
    <w:rsid w:val="0077167B"/>
    <w:rsid w:val="0079678B"/>
    <w:rsid w:val="007D5885"/>
    <w:rsid w:val="00803392"/>
    <w:rsid w:val="00807ECB"/>
    <w:rsid w:val="00827FFA"/>
    <w:rsid w:val="008F57EA"/>
    <w:rsid w:val="00977584"/>
    <w:rsid w:val="0098701A"/>
    <w:rsid w:val="0099434A"/>
    <w:rsid w:val="00A55DE6"/>
    <w:rsid w:val="00A61A1A"/>
    <w:rsid w:val="00AA0A3B"/>
    <w:rsid w:val="00AB674D"/>
    <w:rsid w:val="00AF04D9"/>
    <w:rsid w:val="00B07DBD"/>
    <w:rsid w:val="00B9052E"/>
    <w:rsid w:val="00BC34B5"/>
    <w:rsid w:val="00BF3E68"/>
    <w:rsid w:val="00C06B7C"/>
    <w:rsid w:val="00C6593F"/>
    <w:rsid w:val="00C93287"/>
    <w:rsid w:val="00CA08A2"/>
    <w:rsid w:val="00CF0948"/>
    <w:rsid w:val="00CF233E"/>
    <w:rsid w:val="00D0555E"/>
    <w:rsid w:val="00D130CC"/>
    <w:rsid w:val="00D604C3"/>
    <w:rsid w:val="00DB14A7"/>
    <w:rsid w:val="00DB505A"/>
    <w:rsid w:val="00E523D3"/>
    <w:rsid w:val="00EA711B"/>
    <w:rsid w:val="00F14A15"/>
    <w:rsid w:val="00F305F6"/>
    <w:rsid w:val="00F35FB9"/>
    <w:rsid w:val="00F40198"/>
    <w:rsid w:val="00F81EFC"/>
    <w:rsid w:val="00FD0FE2"/>
    <w:rsid w:val="00FD5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117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117B"/>
  </w:style>
  <w:style w:type="paragraph" w:styleId="Footer">
    <w:name w:val="footer"/>
    <w:basedOn w:val="Normal"/>
    <w:link w:val="FooterChar"/>
    <w:uiPriority w:val="99"/>
    <w:unhideWhenUsed/>
    <w:rsid w:val="0053117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11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117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117B"/>
  </w:style>
  <w:style w:type="paragraph" w:styleId="Footer">
    <w:name w:val="footer"/>
    <w:basedOn w:val="Normal"/>
    <w:link w:val="FooterChar"/>
    <w:uiPriority w:val="99"/>
    <w:unhideWhenUsed/>
    <w:rsid w:val="0053117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1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2019-10-20T17:08:00Z</dcterms:created>
  <dcterms:modified xsi:type="dcterms:W3CDTF">2019-10-20T17:08:00Z</dcterms:modified>
</cp:coreProperties>
</file>